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F0A15" w:rsidRDefault="00B92098">
      <w:pPr>
        <w:pStyle w:val="Heading1"/>
        <w:ind w:left="1440" w:firstLine="720"/>
      </w:pPr>
      <w:bookmarkStart w:id="0" w:name="_GoBack"/>
      <w:bookmarkEnd w:id="0"/>
      <w:r>
        <w:t xml:space="preserve">The Michael J. </w:t>
      </w:r>
      <w:proofErr w:type="spellStart"/>
      <w:r>
        <w:t>Petrides</w:t>
      </w:r>
      <w:proofErr w:type="spellEnd"/>
      <w:r>
        <w:t xml:space="preserve"> High School</w:t>
      </w:r>
    </w:p>
    <w:p w14:paraId="00000002" w14:textId="77777777" w:rsidR="005F0A15" w:rsidRDefault="00B92098">
      <w:pPr>
        <w:ind w:left="216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National Honor Society</w:t>
      </w:r>
    </w:p>
    <w:p w14:paraId="00000003" w14:textId="77777777" w:rsidR="005F0A15" w:rsidRDefault="00B92098">
      <w:pPr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Joanne </w:t>
      </w:r>
      <w:proofErr w:type="spellStart"/>
      <w:r>
        <w:rPr>
          <w:sz w:val="28"/>
          <w:szCs w:val="28"/>
        </w:rPr>
        <w:t>Buckheit</w:t>
      </w:r>
      <w:proofErr w:type="spellEnd"/>
      <w:r>
        <w:rPr>
          <w:sz w:val="28"/>
          <w:szCs w:val="28"/>
        </w:rPr>
        <w:t>, Principal</w:t>
      </w:r>
    </w:p>
    <w:p w14:paraId="00000004" w14:textId="77777777" w:rsidR="005F0A15" w:rsidRDefault="005F0A15">
      <w:pPr>
        <w:rPr>
          <w:b/>
          <w:sz w:val="32"/>
          <w:szCs w:val="32"/>
        </w:rPr>
      </w:pPr>
    </w:p>
    <w:p w14:paraId="00000005" w14:textId="77777777" w:rsidR="005F0A15" w:rsidRDefault="00B92098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The Michael J. </w:t>
      </w:r>
      <w:proofErr w:type="spellStart"/>
      <w:r>
        <w:rPr>
          <w:sz w:val="20"/>
          <w:szCs w:val="20"/>
        </w:rPr>
        <w:t>Petrides</w:t>
      </w:r>
      <w:proofErr w:type="spellEnd"/>
      <w:r>
        <w:rPr>
          <w:sz w:val="20"/>
          <w:szCs w:val="20"/>
        </w:rPr>
        <w:t xml:space="preserve"> National Honor Society is a great honor bestowed upon high school students. Selection for membership is conducted by a Faculty Council and is based on outstanding scholarship, leadership, service, character, and citizenship. Once se</w:t>
      </w:r>
      <w:r>
        <w:rPr>
          <w:sz w:val="20"/>
          <w:szCs w:val="20"/>
        </w:rPr>
        <w:t xml:space="preserve">lected, </w:t>
      </w:r>
      <w:r>
        <w:rPr>
          <w:sz w:val="20"/>
          <w:szCs w:val="20"/>
          <w:u w:val="single"/>
        </w:rPr>
        <w:t xml:space="preserve">members have the responsibility to continue to demonstrate these qualities. </w:t>
      </w:r>
    </w:p>
    <w:p w14:paraId="00000006" w14:textId="77777777" w:rsidR="005F0A15" w:rsidRDefault="005F0A15">
      <w:pPr>
        <w:rPr>
          <w:sz w:val="20"/>
          <w:szCs w:val="20"/>
        </w:rPr>
      </w:pPr>
    </w:p>
    <w:p w14:paraId="00000007" w14:textId="77777777" w:rsidR="005F0A15" w:rsidRDefault="00B92098">
      <w:pPr>
        <w:rPr>
          <w:sz w:val="20"/>
          <w:szCs w:val="20"/>
        </w:rPr>
      </w:pPr>
      <w:r>
        <w:rPr>
          <w:sz w:val="20"/>
          <w:szCs w:val="20"/>
        </w:rPr>
        <w:t>To be eligible for membership each candidate must complete an NHS application and fulfill the following requirements:</w:t>
      </w:r>
    </w:p>
    <w:p w14:paraId="00000008" w14:textId="77777777" w:rsidR="005F0A15" w:rsidRDefault="005F0A15">
      <w:pPr>
        <w:rPr>
          <w:sz w:val="20"/>
          <w:szCs w:val="20"/>
        </w:rPr>
      </w:pPr>
    </w:p>
    <w:p w14:paraId="00000009" w14:textId="77777777" w:rsidR="005F0A15" w:rsidRDefault="00B92098">
      <w:pPr>
        <w:numPr>
          <w:ilvl w:val="0"/>
          <w:numId w:val="1"/>
        </w:numPr>
        <w:rPr>
          <w:sz w:val="20"/>
          <w:szCs w:val="20"/>
        </w:rPr>
      </w:pPr>
      <w:bookmarkStart w:id="1" w:name="_gjdgxs" w:colFirst="0" w:colLast="0"/>
      <w:bookmarkEnd w:id="1"/>
      <w:r>
        <w:rPr>
          <w:sz w:val="20"/>
          <w:szCs w:val="20"/>
        </w:rPr>
        <w:t>The candidate must be a member of the Class of 2025</w:t>
      </w:r>
      <w:r>
        <w:rPr>
          <w:sz w:val="20"/>
          <w:szCs w:val="20"/>
        </w:rPr>
        <w:t>, 2026, or 2027 (current-year Sophomores, Juniors, and Seniors).</w:t>
      </w:r>
    </w:p>
    <w:p w14:paraId="0000000A" w14:textId="77777777" w:rsidR="005F0A15" w:rsidRDefault="00B920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 candidate must have and maintain a </w:t>
      </w:r>
      <w:r>
        <w:rPr>
          <w:b/>
          <w:i/>
          <w:sz w:val="20"/>
          <w:szCs w:val="20"/>
        </w:rPr>
        <w:t>cumulative scholastic average/GPA</w:t>
      </w:r>
      <w:r>
        <w:rPr>
          <w:sz w:val="20"/>
          <w:szCs w:val="20"/>
        </w:rPr>
        <w:t xml:space="preserve"> of at least </w:t>
      </w:r>
      <w:r>
        <w:rPr>
          <w:b/>
          <w:sz w:val="20"/>
          <w:szCs w:val="20"/>
        </w:rPr>
        <w:t>90%.</w:t>
      </w:r>
    </w:p>
    <w:p w14:paraId="0000000B" w14:textId="77777777" w:rsidR="005F0A15" w:rsidRDefault="00B920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 candidate must demonstrate and maintain </w:t>
      </w:r>
      <w:r>
        <w:rPr>
          <w:b/>
          <w:sz w:val="20"/>
          <w:szCs w:val="20"/>
        </w:rPr>
        <w:t>service</w:t>
      </w:r>
      <w:r>
        <w:rPr>
          <w:sz w:val="20"/>
          <w:szCs w:val="20"/>
        </w:rPr>
        <w:t xml:space="preserve">, defined as “the voluntary contributions made by </w:t>
      </w:r>
      <w:r>
        <w:rPr>
          <w:sz w:val="20"/>
          <w:szCs w:val="20"/>
        </w:rPr>
        <w:t xml:space="preserve">a student to the school or community, done without compensation and with a positive courteous, and enthusiastic spirit.” The candidate must complete 30 hours of community service hours of </w:t>
      </w:r>
      <w:r>
        <w:rPr>
          <w:sz w:val="20"/>
          <w:szCs w:val="20"/>
          <w:u w:val="single"/>
        </w:rPr>
        <w:t xml:space="preserve">supervised </w:t>
      </w:r>
      <w:proofErr w:type="spellStart"/>
      <w:r>
        <w:rPr>
          <w:sz w:val="20"/>
          <w:szCs w:val="20"/>
          <w:u w:val="single"/>
        </w:rPr>
        <w:t>Petrides</w:t>
      </w:r>
      <w:proofErr w:type="spellEnd"/>
      <w:r>
        <w:rPr>
          <w:sz w:val="20"/>
          <w:szCs w:val="20"/>
          <w:u w:val="single"/>
        </w:rPr>
        <w:t xml:space="preserve"> tutoring services</w:t>
      </w:r>
      <w:r>
        <w:rPr>
          <w:sz w:val="20"/>
          <w:szCs w:val="20"/>
        </w:rPr>
        <w:t>. The other 15 hours of communi</w:t>
      </w:r>
      <w:r>
        <w:rPr>
          <w:sz w:val="20"/>
          <w:szCs w:val="20"/>
        </w:rPr>
        <w:t xml:space="preserve">ty service must be designated to </w:t>
      </w:r>
      <w:r>
        <w:rPr>
          <w:sz w:val="20"/>
          <w:szCs w:val="20"/>
          <w:u w:val="single"/>
        </w:rPr>
        <w:t xml:space="preserve">non-affiliated school activities and clubs. </w:t>
      </w:r>
      <w:r>
        <w:rPr>
          <w:sz w:val="20"/>
          <w:szCs w:val="20"/>
        </w:rPr>
        <w:t xml:space="preserve">Service is to be completed before November 29, 2023. </w:t>
      </w:r>
    </w:p>
    <w:p w14:paraId="0000000C" w14:textId="77777777" w:rsidR="005F0A15" w:rsidRDefault="00B920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 candidate must demonstrate and maintain </w:t>
      </w:r>
      <w:r>
        <w:rPr>
          <w:b/>
          <w:sz w:val="20"/>
          <w:szCs w:val="20"/>
        </w:rPr>
        <w:t>leadership</w:t>
      </w:r>
      <w:r>
        <w:rPr>
          <w:sz w:val="20"/>
          <w:szCs w:val="20"/>
        </w:rPr>
        <w:t xml:space="preserve"> qualities, one </w:t>
      </w:r>
      <w:proofErr w:type="gramStart"/>
      <w:r>
        <w:rPr>
          <w:sz w:val="20"/>
          <w:szCs w:val="20"/>
        </w:rPr>
        <w:t>who  “</w:t>
      </w:r>
      <w:proofErr w:type="gramEnd"/>
      <w:r>
        <w:rPr>
          <w:sz w:val="20"/>
          <w:szCs w:val="20"/>
        </w:rPr>
        <w:t>demonstrates initiative in promoting school activ</w:t>
      </w:r>
      <w:r>
        <w:rPr>
          <w:sz w:val="20"/>
          <w:szCs w:val="20"/>
        </w:rPr>
        <w:t>ities, inspires positive behavior in others, and is willing to uphold scholarship and maintain a loyal school attitude.”</w:t>
      </w:r>
    </w:p>
    <w:p w14:paraId="0000000D" w14:textId="77777777" w:rsidR="005F0A15" w:rsidRDefault="00B920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 candidate must hold and maintain good </w:t>
      </w:r>
      <w:r>
        <w:rPr>
          <w:b/>
          <w:sz w:val="20"/>
          <w:szCs w:val="20"/>
        </w:rPr>
        <w:t>character</w:t>
      </w:r>
      <w:r>
        <w:rPr>
          <w:sz w:val="20"/>
          <w:szCs w:val="20"/>
        </w:rPr>
        <w:t>, one who “upholds principles of morality and ethics, is cooperative, demonstrates h</w:t>
      </w:r>
      <w:r>
        <w:rPr>
          <w:sz w:val="20"/>
          <w:szCs w:val="20"/>
        </w:rPr>
        <w:t>igh standards of honesty and reliability, shows courtesy, concern, and respect for others, and generally maintains a good and clean lifestyle.”</w:t>
      </w:r>
    </w:p>
    <w:p w14:paraId="0000000E" w14:textId="77777777" w:rsidR="005F0A15" w:rsidRDefault="00B920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 candidate must demonstrate and maintain good </w:t>
      </w:r>
      <w:r>
        <w:rPr>
          <w:b/>
          <w:sz w:val="20"/>
          <w:szCs w:val="20"/>
        </w:rPr>
        <w:t>citizenship</w:t>
      </w:r>
      <w:r>
        <w:rPr>
          <w:sz w:val="20"/>
          <w:szCs w:val="20"/>
        </w:rPr>
        <w:t>, one who “understands the importance of civic invol</w:t>
      </w:r>
      <w:r>
        <w:rPr>
          <w:sz w:val="20"/>
          <w:szCs w:val="20"/>
        </w:rPr>
        <w:t>vement, has high regard for freedom, justice, and democracy, and demonstrates mature participation and responsibility through involvement with such activities as scouting, community organizations, and school clubs.”</w:t>
      </w:r>
    </w:p>
    <w:p w14:paraId="0000000F" w14:textId="77777777" w:rsidR="005F0A15" w:rsidRDefault="00B920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The candidate must write </w:t>
      </w:r>
      <w:r>
        <w:rPr>
          <w:b/>
          <w:sz w:val="20"/>
          <w:szCs w:val="20"/>
        </w:rPr>
        <w:t>a 350-word ess</w:t>
      </w:r>
      <w:r>
        <w:rPr>
          <w:b/>
          <w:sz w:val="20"/>
          <w:szCs w:val="20"/>
        </w:rPr>
        <w:t>ay</w:t>
      </w:r>
      <w:r>
        <w:rPr>
          <w:sz w:val="20"/>
          <w:szCs w:val="20"/>
        </w:rPr>
        <w:t xml:space="preserve"> illustrating how they have demonstrated the qualities of leadership and character and why they want to obtain membership in the society.</w:t>
      </w:r>
    </w:p>
    <w:p w14:paraId="00000010" w14:textId="77777777" w:rsidR="005F0A15" w:rsidRDefault="00B920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candidate must obtain the signatures of two teachers who can testify to their excellent character.</w:t>
      </w:r>
    </w:p>
    <w:p w14:paraId="00000011" w14:textId="77777777" w:rsidR="005F0A15" w:rsidRDefault="00B9209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If selected f</w:t>
      </w:r>
      <w:r>
        <w:rPr>
          <w:sz w:val="20"/>
          <w:szCs w:val="20"/>
        </w:rPr>
        <w:t xml:space="preserve">or the National Honor Society, </w:t>
      </w:r>
      <w:r>
        <w:rPr>
          <w:i/>
          <w:sz w:val="20"/>
          <w:szCs w:val="20"/>
        </w:rPr>
        <w:t>inductees must attend all meetings.</w:t>
      </w:r>
    </w:p>
    <w:p w14:paraId="00000012" w14:textId="77777777" w:rsidR="005F0A15" w:rsidRDefault="00B92098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The candidate’s official high school transcript will be obtained by NHS from the school in order to validate eligibility</w:t>
      </w:r>
      <w:r>
        <w:rPr>
          <w:b/>
          <w:sz w:val="20"/>
          <w:szCs w:val="20"/>
        </w:rPr>
        <w:t xml:space="preserve">. </w:t>
      </w:r>
    </w:p>
    <w:p w14:paraId="00000013" w14:textId="77777777" w:rsidR="005F0A15" w:rsidRDefault="005F0A15">
      <w:pPr>
        <w:rPr>
          <w:b/>
          <w:sz w:val="20"/>
          <w:szCs w:val="20"/>
        </w:rPr>
      </w:pPr>
    </w:p>
    <w:p w14:paraId="00000014" w14:textId="77777777" w:rsidR="005F0A15" w:rsidRDefault="00B92098">
      <w:pPr>
        <w:rPr>
          <w:b/>
          <w:sz w:val="20"/>
          <w:szCs w:val="20"/>
        </w:rPr>
      </w:pPr>
      <w:r>
        <w:rPr>
          <w:b/>
          <w:sz w:val="20"/>
          <w:szCs w:val="20"/>
        </w:rPr>
        <w:t>Submission of Application:</w:t>
      </w:r>
    </w:p>
    <w:p w14:paraId="00000015" w14:textId="77777777" w:rsidR="005F0A15" w:rsidRDefault="00B92098">
      <w:pPr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b/>
          <w:sz w:val="20"/>
          <w:szCs w:val="20"/>
          <w:u w:val="single"/>
        </w:rPr>
        <w:t xml:space="preserve">Where: </w:t>
      </w:r>
      <w:r>
        <w:rPr>
          <w:sz w:val="20"/>
          <w:szCs w:val="20"/>
        </w:rPr>
        <w:t xml:space="preserve">Applications and forms for membership in the M. J. </w:t>
      </w:r>
      <w:proofErr w:type="spellStart"/>
      <w:r>
        <w:rPr>
          <w:sz w:val="20"/>
          <w:szCs w:val="20"/>
        </w:rPr>
        <w:t>Petrides</w:t>
      </w:r>
      <w:proofErr w:type="spellEnd"/>
      <w:r>
        <w:rPr>
          <w:sz w:val="20"/>
          <w:szCs w:val="20"/>
        </w:rPr>
        <w:t xml:space="preserve"> High School National Honor Society are available on the school website and on Google Classroom. Our classroom name is “NHS New Applicants”. Here is the link:  </w:t>
      </w:r>
      <w:hyperlink r:id="rId5">
        <w:r>
          <w:rPr>
            <w:rFonts w:ascii="Roboto" w:eastAsia="Roboto" w:hAnsi="Roboto" w:cs="Roboto"/>
            <w:color w:val="1155CC"/>
            <w:sz w:val="20"/>
            <w:szCs w:val="20"/>
            <w:highlight w:val="white"/>
            <w:u w:val="single"/>
          </w:rPr>
          <w:t>https://classroom.google.com/c/NjIxOTkxMTc5NTg3?cjc=knhsuke</w:t>
        </w:r>
      </w:hyperlink>
    </w:p>
    <w:p w14:paraId="00000016" w14:textId="77777777" w:rsidR="005F0A15" w:rsidRDefault="00B92098">
      <w:pPr>
        <w:rPr>
          <w:rFonts w:ascii="Roboto" w:eastAsia="Roboto" w:hAnsi="Roboto" w:cs="Roboto"/>
          <w:b/>
          <w:sz w:val="22"/>
          <w:szCs w:val="22"/>
          <w:highlight w:val="white"/>
        </w:rPr>
      </w:pPr>
      <w:r>
        <w:rPr>
          <w:rFonts w:ascii="Roboto" w:eastAsia="Roboto" w:hAnsi="Roboto" w:cs="Roboto"/>
          <w:sz w:val="20"/>
          <w:szCs w:val="20"/>
          <w:highlight w:val="white"/>
        </w:rPr>
        <w:t xml:space="preserve">The class code is </w:t>
      </w:r>
      <w:proofErr w:type="spellStart"/>
      <w:r>
        <w:rPr>
          <w:rFonts w:ascii="Roboto" w:eastAsia="Roboto" w:hAnsi="Roboto" w:cs="Roboto"/>
          <w:b/>
          <w:sz w:val="22"/>
          <w:szCs w:val="22"/>
          <w:highlight w:val="white"/>
        </w:rPr>
        <w:t>knhsuke</w:t>
      </w:r>
      <w:proofErr w:type="spellEnd"/>
    </w:p>
    <w:p w14:paraId="00000017" w14:textId="77777777" w:rsidR="005F0A15" w:rsidRDefault="00B92098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When:</w:t>
      </w:r>
      <w:r>
        <w:rPr>
          <w:sz w:val="20"/>
          <w:szCs w:val="20"/>
        </w:rPr>
        <w:t xml:space="preserve"> Completed applications and forms are due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on or before</w:t>
      </w:r>
      <w:r>
        <w:rPr>
          <w:b/>
          <w:sz w:val="20"/>
          <w:szCs w:val="20"/>
        </w:rPr>
        <w:t xml:space="preserve"> November 30, 2022. 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Late applications will not be considered.</w:t>
      </w:r>
    </w:p>
    <w:p w14:paraId="00000018" w14:textId="77777777" w:rsidR="005F0A15" w:rsidRDefault="00B9209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How: </w:t>
      </w:r>
    </w:p>
    <w:p w14:paraId="00000019" w14:textId="77777777" w:rsidR="005F0A15" w:rsidRDefault="00B92098">
      <w:pPr>
        <w:rPr>
          <w:sz w:val="20"/>
          <w:szCs w:val="20"/>
        </w:rPr>
      </w:pPr>
      <w:r>
        <w:rPr>
          <w:b/>
          <w:sz w:val="20"/>
          <w:szCs w:val="20"/>
        </w:rPr>
        <w:t>Submission:</w:t>
      </w:r>
      <w:r>
        <w:rPr>
          <w:sz w:val="20"/>
          <w:szCs w:val="20"/>
        </w:rPr>
        <w:t xml:space="preserve"> Submit all required documents on Google Classroom “NHS New Applicants”. If </w:t>
      </w:r>
      <w:r>
        <w:rPr>
          <w:sz w:val="18"/>
          <w:szCs w:val="18"/>
        </w:rPr>
        <w:t xml:space="preserve">you have any questions, please email Ms. Salem the NHS Faculty Advisor at  </w:t>
      </w:r>
      <w:hyperlink r:id="rId6">
        <w:r>
          <w:rPr>
            <w:color w:val="1155CC"/>
            <w:sz w:val="20"/>
            <w:szCs w:val="20"/>
            <w:u w:val="single"/>
          </w:rPr>
          <w:t>eman.salem@petridesschool.com</w:t>
        </w:r>
      </w:hyperlink>
    </w:p>
    <w:p w14:paraId="0000001A" w14:textId="77777777" w:rsidR="005F0A15" w:rsidRDefault="005F0A15">
      <w:pPr>
        <w:rPr>
          <w:sz w:val="20"/>
          <w:szCs w:val="20"/>
        </w:rPr>
      </w:pPr>
    </w:p>
    <w:p w14:paraId="0000001B" w14:textId="77777777" w:rsidR="005F0A15" w:rsidRDefault="005F0A15">
      <w:pPr>
        <w:rPr>
          <w:sz w:val="20"/>
          <w:szCs w:val="20"/>
        </w:rPr>
      </w:pPr>
    </w:p>
    <w:sectPr w:rsidR="005F0A15">
      <w:pgSz w:w="12240" w:h="15840"/>
      <w:pgMar w:top="990" w:right="1800" w:bottom="855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77065"/>
    <w:multiLevelType w:val="multilevel"/>
    <w:tmpl w:val="31FC12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A15"/>
    <w:rsid w:val="005F0A15"/>
    <w:rsid w:val="00B9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CD7630-04DD-414F-8B0A-C86747BD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n.salem@petridesschool.com" TargetMode="External"/><Relationship Id="rId5" Type="http://schemas.openxmlformats.org/officeDocument/2006/relationships/hyperlink" Target="https://classroom.google.com/c/NjIxOTkxMTc5NTg3?cjc=knhsu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Tabbitas Anthony</dc:creator>
  <cp:lastModifiedBy>Tabbitas Anthony</cp:lastModifiedBy>
  <cp:revision>2</cp:revision>
  <dcterms:created xsi:type="dcterms:W3CDTF">2023-09-15T19:12:00Z</dcterms:created>
  <dcterms:modified xsi:type="dcterms:W3CDTF">2023-09-15T19:12:00Z</dcterms:modified>
</cp:coreProperties>
</file>